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9E" w:rsidRPr="003E595D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5C459E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C459E" w:rsidRPr="004467AC" w:rsidRDefault="005C459E" w:rsidP="001B5E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7AC">
        <w:rPr>
          <w:rFonts w:ascii="Times New Roman" w:hAnsi="Times New Roman" w:cs="Times New Roman"/>
          <w:sz w:val="32"/>
          <w:szCs w:val="32"/>
        </w:rPr>
        <w:t xml:space="preserve">ЗАСЕДАНИЯ ПРАВЛЕНИЯ ОТРО СПБ СД </w:t>
      </w:r>
      <w:r w:rsidR="00D30C8B">
        <w:rPr>
          <w:rFonts w:ascii="Times New Roman" w:hAnsi="Times New Roman" w:cs="Times New Roman"/>
          <w:sz w:val="32"/>
          <w:szCs w:val="32"/>
        </w:rPr>
        <w:t>18</w:t>
      </w:r>
      <w:r w:rsidRPr="004467AC">
        <w:rPr>
          <w:rFonts w:ascii="Times New Roman" w:hAnsi="Times New Roman" w:cs="Times New Roman"/>
          <w:sz w:val="32"/>
          <w:szCs w:val="32"/>
        </w:rPr>
        <w:t>.</w:t>
      </w:r>
      <w:r w:rsidR="00114B7C">
        <w:rPr>
          <w:rFonts w:ascii="Times New Roman" w:hAnsi="Times New Roman" w:cs="Times New Roman"/>
          <w:sz w:val="32"/>
          <w:szCs w:val="32"/>
        </w:rPr>
        <w:t>0</w:t>
      </w:r>
      <w:r w:rsidR="00D30C8B">
        <w:rPr>
          <w:rFonts w:ascii="Times New Roman" w:hAnsi="Times New Roman" w:cs="Times New Roman"/>
          <w:sz w:val="32"/>
          <w:szCs w:val="32"/>
        </w:rPr>
        <w:t>3</w:t>
      </w:r>
      <w:r w:rsidRPr="004467AC">
        <w:rPr>
          <w:rFonts w:ascii="Times New Roman" w:hAnsi="Times New Roman" w:cs="Times New Roman"/>
          <w:sz w:val="32"/>
          <w:szCs w:val="32"/>
        </w:rPr>
        <w:t>.20</w:t>
      </w:r>
      <w:r w:rsidR="00114B7C">
        <w:rPr>
          <w:rFonts w:ascii="Times New Roman" w:hAnsi="Times New Roman" w:cs="Times New Roman"/>
          <w:sz w:val="32"/>
          <w:szCs w:val="32"/>
        </w:rPr>
        <w:t>20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5E3C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D30C8B">
        <w:rPr>
          <w:rFonts w:ascii="Times New Roman" w:hAnsi="Times New Roman" w:cs="Times New Roman"/>
          <w:b/>
          <w:sz w:val="32"/>
          <w:szCs w:val="32"/>
        </w:rPr>
        <w:t>3</w:t>
      </w:r>
      <w:r w:rsidRPr="004467AC">
        <w:rPr>
          <w:rFonts w:ascii="Times New Roman" w:hAnsi="Times New Roman" w:cs="Times New Roman"/>
          <w:b/>
          <w:sz w:val="32"/>
          <w:szCs w:val="32"/>
        </w:rPr>
        <w:t>/20</w:t>
      </w:r>
      <w:r w:rsidR="00114B7C">
        <w:rPr>
          <w:rFonts w:ascii="Times New Roman" w:hAnsi="Times New Roman" w:cs="Times New Roman"/>
          <w:b/>
          <w:sz w:val="32"/>
          <w:szCs w:val="32"/>
        </w:rPr>
        <w:t>20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</w:t>
      </w:r>
      <w:r w:rsidR="001B5E3C">
        <w:rPr>
          <w:rFonts w:ascii="Times New Roman" w:hAnsi="Times New Roman" w:cs="Times New Roman"/>
          <w:sz w:val="24"/>
          <w:szCs w:val="24"/>
        </w:rPr>
        <w:t xml:space="preserve"> </w:t>
      </w:r>
      <w:r w:rsidRPr="004467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467AC">
        <w:rPr>
          <w:rFonts w:ascii="Times New Roman" w:hAnsi="Times New Roman" w:cs="Times New Roman"/>
          <w:sz w:val="24"/>
          <w:szCs w:val="24"/>
        </w:rPr>
        <w:t xml:space="preserve">                                         19.00</w:t>
      </w:r>
    </w:p>
    <w:p w:rsidR="005C459E" w:rsidRPr="004467AC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32E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9734B"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 w:rsidR="00A9734B">
        <w:rPr>
          <w:rFonts w:ascii="Times New Roman" w:hAnsi="Times New Roman" w:cs="Times New Roman"/>
          <w:sz w:val="24"/>
          <w:szCs w:val="24"/>
        </w:rPr>
        <w:t xml:space="preserve"> Д.Р., </w:t>
      </w:r>
      <w:r w:rsidR="002653A2">
        <w:rPr>
          <w:rFonts w:ascii="Times New Roman" w:hAnsi="Times New Roman" w:cs="Times New Roman"/>
          <w:sz w:val="24"/>
          <w:szCs w:val="24"/>
        </w:rPr>
        <w:t>Галкин В.Н</w:t>
      </w:r>
      <w:r w:rsidR="00146D64">
        <w:rPr>
          <w:rFonts w:ascii="Times New Roman" w:hAnsi="Times New Roman" w:cs="Times New Roman"/>
          <w:sz w:val="24"/>
          <w:szCs w:val="24"/>
        </w:rPr>
        <w:t>.</w:t>
      </w:r>
      <w:r w:rsidR="00265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34B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A9734B">
        <w:rPr>
          <w:rFonts w:ascii="Times New Roman" w:hAnsi="Times New Roman" w:cs="Times New Roman"/>
          <w:sz w:val="24"/>
          <w:szCs w:val="24"/>
        </w:rPr>
        <w:t xml:space="preserve"> С.Ю</w:t>
      </w:r>
      <w:r w:rsidR="00902874">
        <w:rPr>
          <w:rFonts w:ascii="Times New Roman" w:hAnsi="Times New Roman" w:cs="Times New Roman"/>
          <w:sz w:val="24"/>
          <w:szCs w:val="24"/>
        </w:rPr>
        <w:t>.</w:t>
      </w:r>
      <w:r w:rsidR="003865ED">
        <w:rPr>
          <w:rFonts w:ascii="Times New Roman" w:hAnsi="Times New Roman" w:cs="Times New Roman"/>
          <w:sz w:val="24"/>
          <w:szCs w:val="24"/>
        </w:rPr>
        <w:t>,</w:t>
      </w:r>
      <w:r w:rsidR="002653A2">
        <w:rPr>
          <w:rFonts w:ascii="Times New Roman" w:hAnsi="Times New Roman" w:cs="Times New Roman"/>
          <w:sz w:val="24"/>
          <w:szCs w:val="24"/>
        </w:rPr>
        <w:t xml:space="preserve"> </w:t>
      </w:r>
      <w:r w:rsidR="00E03B04">
        <w:rPr>
          <w:rFonts w:ascii="Times New Roman" w:hAnsi="Times New Roman" w:cs="Times New Roman"/>
          <w:sz w:val="24"/>
          <w:szCs w:val="24"/>
        </w:rPr>
        <w:t xml:space="preserve">Зубов А.Г. (по доверенности </w:t>
      </w:r>
      <w:proofErr w:type="spellStart"/>
      <w:r w:rsidR="00E03B04">
        <w:rPr>
          <w:rFonts w:ascii="Times New Roman" w:hAnsi="Times New Roman" w:cs="Times New Roman"/>
          <w:sz w:val="24"/>
          <w:szCs w:val="24"/>
        </w:rPr>
        <w:t>Дужникову</w:t>
      </w:r>
      <w:proofErr w:type="spellEnd"/>
      <w:r w:rsidR="00E03B04">
        <w:rPr>
          <w:rFonts w:ascii="Times New Roman" w:hAnsi="Times New Roman" w:cs="Times New Roman"/>
          <w:sz w:val="24"/>
          <w:szCs w:val="24"/>
        </w:rPr>
        <w:t xml:space="preserve"> С.Ю.), </w:t>
      </w:r>
      <w:r w:rsidR="002653A2">
        <w:rPr>
          <w:rFonts w:ascii="Times New Roman" w:hAnsi="Times New Roman" w:cs="Times New Roman"/>
          <w:sz w:val="24"/>
          <w:szCs w:val="24"/>
        </w:rPr>
        <w:t xml:space="preserve">Клюшкин И.В., </w:t>
      </w:r>
      <w:r w:rsidR="00146D64">
        <w:rPr>
          <w:rFonts w:ascii="Times New Roman" w:hAnsi="Times New Roman" w:cs="Times New Roman"/>
          <w:sz w:val="24"/>
          <w:szCs w:val="24"/>
        </w:rPr>
        <w:t>Куликов И.И.</w:t>
      </w:r>
      <w:r w:rsidR="00A17AD9">
        <w:rPr>
          <w:rFonts w:ascii="Times New Roman" w:hAnsi="Times New Roman" w:cs="Times New Roman"/>
          <w:sz w:val="24"/>
          <w:szCs w:val="24"/>
        </w:rPr>
        <w:t xml:space="preserve">, </w:t>
      </w:r>
      <w:r w:rsidR="00512432">
        <w:rPr>
          <w:rFonts w:ascii="Times New Roman" w:hAnsi="Times New Roman" w:cs="Times New Roman"/>
          <w:sz w:val="24"/>
          <w:szCs w:val="24"/>
        </w:rPr>
        <w:t>Монгайт Е.И.</w:t>
      </w:r>
      <w:r w:rsidR="002653A2">
        <w:rPr>
          <w:rFonts w:ascii="Times New Roman" w:hAnsi="Times New Roman" w:cs="Times New Roman"/>
          <w:sz w:val="24"/>
          <w:szCs w:val="24"/>
        </w:rPr>
        <w:t xml:space="preserve">, </w:t>
      </w:r>
      <w:r w:rsidR="00A9734B">
        <w:rPr>
          <w:rFonts w:ascii="Times New Roman" w:hAnsi="Times New Roman" w:cs="Times New Roman"/>
          <w:sz w:val="24"/>
          <w:szCs w:val="24"/>
        </w:rPr>
        <w:t xml:space="preserve">Тимофеев А.В., </w:t>
      </w:r>
      <w:proofErr w:type="spellStart"/>
      <w:r w:rsidR="003865ED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="003865ED">
        <w:rPr>
          <w:rFonts w:ascii="Times New Roman" w:hAnsi="Times New Roman" w:cs="Times New Roman"/>
          <w:sz w:val="24"/>
          <w:szCs w:val="24"/>
        </w:rPr>
        <w:t xml:space="preserve"> А.П., </w:t>
      </w:r>
      <w:r w:rsidR="00A9734B">
        <w:rPr>
          <w:rFonts w:ascii="Times New Roman" w:hAnsi="Times New Roman" w:cs="Times New Roman"/>
          <w:sz w:val="24"/>
          <w:szCs w:val="24"/>
        </w:rPr>
        <w:t>Трофимов А.А</w:t>
      </w:r>
      <w:r w:rsidR="00146D64">
        <w:rPr>
          <w:rFonts w:ascii="Times New Roman" w:hAnsi="Times New Roman" w:cs="Times New Roman"/>
          <w:sz w:val="24"/>
          <w:szCs w:val="24"/>
        </w:rPr>
        <w:t>.</w:t>
      </w:r>
      <w:r w:rsidR="00A9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5ED">
        <w:rPr>
          <w:rFonts w:ascii="Times New Roman" w:hAnsi="Times New Roman" w:cs="Times New Roman"/>
          <w:sz w:val="24"/>
          <w:szCs w:val="24"/>
        </w:rPr>
        <w:t>Веселицкий</w:t>
      </w:r>
      <w:proofErr w:type="spellEnd"/>
      <w:r w:rsidR="003865ED">
        <w:rPr>
          <w:rFonts w:ascii="Times New Roman" w:hAnsi="Times New Roman" w:cs="Times New Roman"/>
          <w:sz w:val="24"/>
          <w:szCs w:val="24"/>
        </w:rPr>
        <w:t xml:space="preserve"> О.В</w:t>
      </w:r>
      <w:r w:rsidR="00A9734B">
        <w:rPr>
          <w:rFonts w:ascii="Times New Roman" w:hAnsi="Times New Roman" w:cs="Times New Roman"/>
          <w:sz w:val="24"/>
          <w:szCs w:val="24"/>
        </w:rPr>
        <w:t>.</w:t>
      </w:r>
    </w:p>
    <w:p w:rsidR="00D75948" w:rsidRDefault="00D30C8B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Ревизионная комиссия: </w:t>
      </w:r>
      <w:r w:rsidR="003865ED">
        <w:rPr>
          <w:rFonts w:ascii="Times New Roman" w:hAnsi="Times New Roman" w:cs="Times New Roman"/>
          <w:sz w:val="24"/>
          <w:szCs w:val="24"/>
        </w:rPr>
        <w:t>Пономаренко С.И</w:t>
      </w:r>
      <w:r w:rsidR="00265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Боброва И.В.</w:t>
      </w:r>
    </w:p>
    <w:p w:rsidR="00E03B04" w:rsidRDefault="00E03B04" w:rsidP="00D75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B04" w:rsidRDefault="00E03B04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E03B04" w:rsidRDefault="00E03B04" w:rsidP="00D75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D6C" w:rsidRPr="002F7D6C" w:rsidRDefault="002F7D6C" w:rsidP="002F7D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4"/>
      <w:bookmarkStart w:id="1" w:name="OLE_LINK5"/>
      <w:bookmarkStart w:id="2" w:name="_GoBack"/>
      <w:bookmarkEnd w:id="2"/>
      <w:r w:rsidRPr="002F7D6C">
        <w:rPr>
          <w:rFonts w:ascii="Times New Roman" w:hAnsi="Times New Roman" w:cs="Times New Roman"/>
          <w:b/>
          <w:sz w:val="24"/>
          <w:szCs w:val="24"/>
        </w:rPr>
        <w:t xml:space="preserve">Повестка дня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F7D6C">
        <w:rPr>
          <w:rFonts w:ascii="Times New Roman" w:hAnsi="Times New Roman" w:cs="Times New Roman"/>
          <w:sz w:val="24"/>
          <w:szCs w:val="24"/>
        </w:rPr>
        <w:t>собрания Правления СПб Союза дизайнеров</w:t>
      </w:r>
      <w:r w:rsidR="00F347A6">
        <w:rPr>
          <w:rFonts w:ascii="Times New Roman" w:hAnsi="Times New Roman" w:cs="Times New Roman"/>
          <w:sz w:val="24"/>
          <w:szCs w:val="24"/>
        </w:rPr>
        <w:t xml:space="preserve"> </w:t>
      </w:r>
      <w:r w:rsidR="00F347A6" w:rsidRPr="00F347A6">
        <w:rPr>
          <w:rFonts w:ascii="Times New Roman" w:hAnsi="Times New Roman" w:cs="Times New Roman"/>
          <w:sz w:val="24"/>
          <w:szCs w:val="24"/>
        </w:rPr>
        <w:t>18.03.2020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2415"/>
        <w:gridCol w:w="1122"/>
      </w:tblGrid>
      <w:tr w:rsidR="00114B7C" w:rsidRPr="00114B7C" w:rsidTr="00190517">
        <w:tc>
          <w:tcPr>
            <w:tcW w:w="562" w:type="dxa"/>
          </w:tcPr>
          <w:p w:rsidR="00114B7C" w:rsidRPr="00114B7C" w:rsidRDefault="00114B7C" w:rsidP="001905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4B7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245" w:type="dxa"/>
          </w:tcPr>
          <w:p w:rsidR="00114B7C" w:rsidRPr="00114B7C" w:rsidRDefault="00114B7C" w:rsidP="001905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4B7C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</w:tc>
        <w:tc>
          <w:tcPr>
            <w:tcW w:w="2415" w:type="dxa"/>
          </w:tcPr>
          <w:p w:rsidR="00114B7C" w:rsidRPr="00114B7C" w:rsidRDefault="00114B7C" w:rsidP="001905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4B7C">
              <w:rPr>
                <w:rFonts w:ascii="Arial" w:hAnsi="Arial" w:cs="Arial"/>
                <w:b/>
                <w:sz w:val="18"/>
                <w:szCs w:val="18"/>
              </w:rPr>
              <w:t>Докладчик</w:t>
            </w:r>
          </w:p>
        </w:tc>
        <w:tc>
          <w:tcPr>
            <w:tcW w:w="1122" w:type="dxa"/>
          </w:tcPr>
          <w:p w:rsidR="00114B7C" w:rsidRPr="00114B7C" w:rsidRDefault="00114B7C" w:rsidP="001905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4B7C">
              <w:rPr>
                <w:rFonts w:ascii="Arial" w:hAnsi="Arial" w:cs="Arial"/>
                <w:b/>
                <w:sz w:val="18"/>
                <w:szCs w:val="18"/>
              </w:rPr>
              <w:t>Время</w:t>
            </w:r>
          </w:p>
        </w:tc>
      </w:tr>
      <w:tr w:rsidR="00114B7C" w:rsidRPr="00114B7C" w:rsidTr="00190517">
        <w:tc>
          <w:tcPr>
            <w:tcW w:w="562" w:type="dxa"/>
          </w:tcPr>
          <w:p w:rsidR="00114B7C" w:rsidRPr="00114B7C" w:rsidRDefault="00C37492" w:rsidP="0019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114B7C" w:rsidRPr="00114B7C" w:rsidRDefault="00114B7C" w:rsidP="00C37492">
            <w:pPr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 xml:space="preserve">Информация председателя Правления о </w:t>
            </w:r>
            <w:r w:rsidR="00C37492">
              <w:rPr>
                <w:rFonts w:ascii="Arial" w:hAnsi="Arial" w:cs="Arial"/>
                <w:sz w:val="18"/>
                <w:szCs w:val="18"/>
              </w:rPr>
              <w:t xml:space="preserve">Конференции </w:t>
            </w:r>
            <w:proofErr w:type="spellStart"/>
            <w:r w:rsidR="00C37492">
              <w:rPr>
                <w:rFonts w:ascii="Arial" w:hAnsi="Arial" w:cs="Arial"/>
                <w:sz w:val="18"/>
                <w:szCs w:val="18"/>
              </w:rPr>
              <w:t>СПбСД</w:t>
            </w:r>
            <w:proofErr w:type="spellEnd"/>
            <w:r w:rsidR="00C37492">
              <w:rPr>
                <w:rFonts w:ascii="Arial" w:hAnsi="Arial" w:cs="Arial"/>
                <w:sz w:val="18"/>
                <w:szCs w:val="18"/>
              </w:rPr>
              <w:t xml:space="preserve"> 21.03.2020</w:t>
            </w:r>
          </w:p>
        </w:tc>
        <w:tc>
          <w:tcPr>
            <w:tcW w:w="2415" w:type="dxa"/>
          </w:tcPr>
          <w:p w:rsidR="00114B7C" w:rsidRPr="00114B7C" w:rsidRDefault="00114B7C" w:rsidP="00190517">
            <w:pPr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114B7C">
              <w:rPr>
                <w:rFonts w:ascii="Arial" w:hAnsi="Arial" w:cs="Arial"/>
                <w:sz w:val="18"/>
                <w:szCs w:val="18"/>
              </w:rPr>
              <w:t>Дужников</w:t>
            </w:r>
            <w:proofErr w:type="spellEnd"/>
          </w:p>
        </w:tc>
        <w:tc>
          <w:tcPr>
            <w:tcW w:w="1122" w:type="dxa"/>
          </w:tcPr>
          <w:p w:rsidR="00114B7C" w:rsidRPr="00114B7C" w:rsidRDefault="00C63E96" w:rsidP="0019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C37492">
              <w:rPr>
                <w:rFonts w:ascii="Arial" w:hAnsi="Arial" w:cs="Arial"/>
                <w:sz w:val="18"/>
                <w:szCs w:val="18"/>
              </w:rPr>
              <w:t xml:space="preserve"> мин.</w:t>
            </w:r>
          </w:p>
        </w:tc>
      </w:tr>
      <w:tr w:rsidR="00114B7C" w:rsidRPr="00114B7C" w:rsidTr="00190517">
        <w:tc>
          <w:tcPr>
            <w:tcW w:w="562" w:type="dxa"/>
          </w:tcPr>
          <w:p w:rsidR="00114B7C" w:rsidRPr="00114B7C" w:rsidRDefault="002C5811" w:rsidP="0019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114B7C" w:rsidRPr="00114B7C" w:rsidRDefault="00114B7C" w:rsidP="002C581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4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Обсуждение </w:t>
            </w:r>
            <w:r w:rsidR="002C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возможностей деятельности </w:t>
            </w:r>
            <w:proofErr w:type="spellStart"/>
            <w:r w:rsidR="002C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СПбСД</w:t>
            </w:r>
            <w:proofErr w:type="spellEnd"/>
            <w:r w:rsidR="002C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критической эпидемиологической ситуации</w:t>
            </w:r>
          </w:p>
        </w:tc>
        <w:tc>
          <w:tcPr>
            <w:tcW w:w="2415" w:type="dxa"/>
          </w:tcPr>
          <w:p w:rsidR="00114B7C" w:rsidRPr="00114B7C" w:rsidRDefault="00C564DB" w:rsidP="00190517">
            <w:pPr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Члены Правления</w:t>
            </w:r>
          </w:p>
        </w:tc>
        <w:tc>
          <w:tcPr>
            <w:tcW w:w="1122" w:type="dxa"/>
          </w:tcPr>
          <w:p w:rsidR="00114B7C" w:rsidRPr="00114B7C" w:rsidRDefault="002C5811" w:rsidP="0019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114B7C" w:rsidRPr="00114B7C">
              <w:rPr>
                <w:rFonts w:ascii="Arial" w:hAnsi="Arial" w:cs="Arial"/>
                <w:sz w:val="18"/>
                <w:szCs w:val="18"/>
              </w:rPr>
              <w:t xml:space="preserve"> мин.</w:t>
            </w:r>
          </w:p>
        </w:tc>
      </w:tr>
      <w:tr w:rsidR="00114B7C" w:rsidRPr="00114B7C" w:rsidTr="00190517">
        <w:tc>
          <w:tcPr>
            <w:tcW w:w="562" w:type="dxa"/>
          </w:tcPr>
          <w:p w:rsidR="00114B7C" w:rsidRPr="00114B7C" w:rsidRDefault="002C5811" w:rsidP="0019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114B7C" w:rsidRPr="00114B7C" w:rsidRDefault="00114B7C" w:rsidP="0019051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4B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Разное</w:t>
            </w:r>
          </w:p>
        </w:tc>
        <w:tc>
          <w:tcPr>
            <w:tcW w:w="2415" w:type="dxa"/>
          </w:tcPr>
          <w:p w:rsidR="00114B7C" w:rsidRPr="00114B7C" w:rsidRDefault="00114B7C" w:rsidP="00190517">
            <w:pPr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Члены Правления</w:t>
            </w:r>
          </w:p>
        </w:tc>
        <w:tc>
          <w:tcPr>
            <w:tcW w:w="1122" w:type="dxa"/>
          </w:tcPr>
          <w:p w:rsidR="00114B7C" w:rsidRPr="00114B7C" w:rsidRDefault="00C63E96" w:rsidP="0019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14B7C" w:rsidRPr="00114B7C">
              <w:rPr>
                <w:rFonts w:ascii="Arial" w:hAnsi="Arial" w:cs="Arial"/>
                <w:sz w:val="18"/>
                <w:szCs w:val="18"/>
              </w:rPr>
              <w:t>0 мин.</w:t>
            </w:r>
          </w:p>
        </w:tc>
      </w:tr>
      <w:tr w:rsidR="00114B7C" w:rsidRPr="00114B7C" w:rsidTr="00190517">
        <w:tc>
          <w:tcPr>
            <w:tcW w:w="562" w:type="dxa"/>
          </w:tcPr>
          <w:p w:rsidR="00114B7C" w:rsidRPr="00114B7C" w:rsidRDefault="002C5811" w:rsidP="0019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114B7C" w:rsidRPr="00114B7C" w:rsidRDefault="00114B7C" w:rsidP="00C63E9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114B7C">
              <w:rPr>
                <w:rFonts w:ascii="Arial" w:hAnsi="Arial" w:cs="Arial"/>
                <w:sz w:val="18"/>
                <w:szCs w:val="18"/>
              </w:rPr>
              <w:t>Итоговое время Правления, начиная с 19 ч. (</w:t>
            </w:r>
            <w:r w:rsidR="00C63E96">
              <w:rPr>
                <w:rFonts w:ascii="Arial" w:hAnsi="Arial" w:cs="Arial"/>
                <w:sz w:val="18"/>
                <w:szCs w:val="18"/>
              </w:rPr>
              <w:t>с учетом</w:t>
            </w:r>
            <w:r w:rsidRPr="00114B7C">
              <w:rPr>
                <w:rFonts w:ascii="Arial" w:hAnsi="Arial" w:cs="Arial"/>
                <w:sz w:val="18"/>
                <w:szCs w:val="18"/>
              </w:rPr>
              <w:t xml:space="preserve"> обсуждения)</w:t>
            </w:r>
          </w:p>
        </w:tc>
        <w:tc>
          <w:tcPr>
            <w:tcW w:w="2415" w:type="dxa"/>
          </w:tcPr>
          <w:p w:rsidR="00114B7C" w:rsidRPr="00114B7C" w:rsidRDefault="00114B7C" w:rsidP="001905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114B7C" w:rsidRPr="00114B7C" w:rsidRDefault="00C63E96" w:rsidP="002C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  <w:r w:rsidR="00114B7C" w:rsidRPr="00114B7C">
              <w:rPr>
                <w:rFonts w:ascii="Arial" w:hAnsi="Arial" w:cs="Arial"/>
                <w:sz w:val="18"/>
                <w:szCs w:val="18"/>
              </w:rPr>
              <w:t xml:space="preserve"> час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</w:tbl>
    <w:p w:rsidR="00174B09" w:rsidRPr="00B86DB0" w:rsidRDefault="00174B09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74B09" w:rsidRPr="00B86DB0" w:rsidRDefault="00174B09" w:rsidP="00B86DB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6DB0">
        <w:rPr>
          <w:rFonts w:ascii="Times New Roman" w:hAnsi="Times New Roman" w:cs="Times New Roman"/>
          <w:sz w:val="24"/>
          <w:szCs w:val="24"/>
        </w:rPr>
        <w:t>Кворум есть.</w:t>
      </w:r>
    </w:p>
    <w:p w:rsidR="00AE1464" w:rsidRDefault="00C557F8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за повестку дня:</w:t>
      </w:r>
    </w:p>
    <w:p w:rsidR="00C557F8" w:rsidRPr="00470089" w:rsidRDefault="00C557F8" w:rsidP="00C557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576BDF" w:rsidRDefault="00C557F8" w:rsidP="004E58E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  <w:bookmarkEnd w:id="0"/>
      <w:bookmarkEnd w:id="1"/>
    </w:p>
    <w:p w:rsidR="008E781D" w:rsidRPr="00576BDF" w:rsidRDefault="00576BDF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781D"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E40664" w:rsidRDefault="00576BDF" w:rsidP="00E40664">
      <w:pPr>
        <w:pStyle w:val="a3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дужников С.ю: </w:t>
      </w:r>
    </w:p>
    <w:p w:rsidR="00C239D3" w:rsidRDefault="002C5811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сложной эпидемиологической ситуацией и ограничением на проведение массовых мероприятий предлагается отменить проведение Конференции 21 марта 2020 года, известив об этом СПб Союз архитекторов как сторону, предоставляющую нам зал для проведения мероприятия</w:t>
      </w:r>
      <w:r w:rsidR="00C239D3">
        <w:rPr>
          <w:rFonts w:ascii="Times New Roman" w:hAnsi="Times New Roman" w:cs="Times New Roman"/>
          <w:sz w:val="24"/>
          <w:szCs w:val="24"/>
        </w:rPr>
        <w:t>.</w:t>
      </w:r>
      <w:r w:rsidR="00C63E96">
        <w:rPr>
          <w:rFonts w:ascii="Times New Roman" w:hAnsi="Times New Roman" w:cs="Times New Roman"/>
          <w:sz w:val="24"/>
          <w:szCs w:val="24"/>
        </w:rPr>
        <w:t xml:space="preserve"> Конференцию нам необходимо проводить, в соответствии с Уставом, один раз в год. Однако, с учетом форс-мажорных обстоятельств в стране и мире, у нас есть выбор – либо провести мероприятие в этом году, вероятнее всего осенью, после улучшения общей ситуации, либо отменить ее проведение в 2020 году. </w:t>
      </w:r>
    </w:p>
    <w:p w:rsidR="00C63E96" w:rsidRDefault="00C63E96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63E96" w:rsidRDefault="00C63E96" w:rsidP="00C63E9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за предложение: отменить проведение Конференции 21 марта 2020 года, перенеся ее на более поздний период в зависимости от общей ситуации.</w:t>
      </w:r>
    </w:p>
    <w:p w:rsidR="00C63E96" w:rsidRDefault="00C63E96" w:rsidP="00C63E9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601FB5" w:rsidRDefault="00601FB5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81F58" w:rsidRPr="00576BDF" w:rsidRDefault="00C81F58" w:rsidP="00C81F5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br/>
      </w:r>
      <w:r w:rsidR="00882620">
        <w:rPr>
          <w:rFonts w:ascii="Times New Roman" w:hAnsi="Times New Roman" w:cs="Times New Roman"/>
          <w:sz w:val="24"/>
          <w:szCs w:val="24"/>
        </w:rPr>
        <w:lastRenderedPageBreak/>
        <w:t>ДУЖНИКОВ С.Ю.</w:t>
      </w:r>
    </w:p>
    <w:p w:rsidR="00C239D3" w:rsidRDefault="00882620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продолжение первой темы нам необходимо подготовиться к работе СПб СД в новых критических условиях. Какие будут мнения?</w:t>
      </w:r>
    </w:p>
    <w:p w:rsidR="00882620" w:rsidRDefault="00882620" w:rsidP="00882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ТРАУБЕ А.П. </w:t>
      </w:r>
    </w:p>
    <w:p w:rsidR="00882620" w:rsidRDefault="00882620" w:rsidP="00882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перевести работу СПб СД в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формат. Эта технология нами пока что отрабатывается, но проводить Правления </w:t>
      </w:r>
      <w:r w:rsidR="00822C7F">
        <w:rPr>
          <w:rFonts w:ascii="Times New Roman" w:hAnsi="Times New Roman" w:cs="Times New Roman"/>
          <w:sz w:val="24"/>
          <w:szCs w:val="24"/>
        </w:rPr>
        <w:t>в режиме он-</w:t>
      </w:r>
      <w:proofErr w:type="spellStart"/>
      <w:r w:rsidR="00822C7F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822C7F">
        <w:rPr>
          <w:rFonts w:ascii="Times New Roman" w:hAnsi="Times New Roman" w:cs="Times New Roman"/>
          <w:sz w:val="24"/>
          <w:szCs w:val="24"/>
        </w:rPr>
        <w:t xml:space="preserve"> конференций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представляется вполне реальным делом. </w:t>
      </w:r>
    </w:p>
    <w:p w:rsidR="00882620" w:rsidRDefault="00882620" w:rsidP="00882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ТИМОФЕЕВ А.В. </w:t>
      </w:r>
    </w:p>
    <w:p w:rsidR="00882620" w:rsidRDefault="00882620" w:rsidP="00882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Поддерживаю такое направление. Нам нужно опробовать новые технологии работы Союза, и эта критическая ситуация, как ни парадоксально, дает нам для этого возможности.</w:t>
      </w:r>
    </w:p>
    <w:p w:rsidR="00822C7F" w:rsidRDefault="00822C7F" w:rsidP="00882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АВАКЯН Д.Р.</w:t>
      </w:r>
    </w:p>
    <w:p w:rsidR="00822C7F" w:rsidRDefault="00822C7F" w:rsidP="00882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пока не совсем понимаю, как можно объединить в одном обсуждении такое большое число людей. В моей студии мы постоянно пользуемся такой практикой, но это 2-3 человека. Понятна ли методика работы?</w:t>
      </w:r>
    </w:p>
    <w:p w:rsidR="00822C7F" w:rsidRDefault="00822C7F" w:rsidP="00882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ТРАУБЕ А.П.</w:t>
      </w:r>
    </w:p>
    <w:p w:rsidR="00822C7F" w:rsidRDefault="00822C7F" w:rsidP="00882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 большой степени понятна, но, несомненно, требуется проверить все в реальности. И мне нужны помощники по технической стороне вопроса.</w:t>
      </w:r>
    </w:p>
    <w:p w:rsidR="00822C7F" w:rsidRDefault="00822C7F" w:rsidP="00882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АВАКЯН Д.Р.</w:t>
      </w:r>
    </w:p>
    <w:p w:rsidR="00822C7F" w:rsidRDefault="00822C7F" w:rsidP="00882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готов помочь, но надо понять в чем конкретно.</w:t>
      </w:r>
    </w:p>
    <w:p w:rsidR="00882620" w:rsidRDefault="00882620" w:rsidP="00882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ДУЖНИКОВ С.Ю.</w:t>
      </w:r>
    </w:p>
    <w:p w:rsidR="00882620" w:rsidRDefault="00882620" w:rsidP="00882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можно ли работать по весенней приемной кампании в таком режиме?</w:t>
      </w:r>
    </w:p>
    <w:p w:rsidR="00882620" w:rsidRDefault="00882620" w:rsidP="00882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ТРАУБЕ А.П.</w:t>
      </w:r>
    </w:p>
    <w:p w:rsidR="00822C7F" w:rsidRDefault="00882620" w:rsidP="00882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вполне реально, материалы кандидатов на вступление в электронном виде нами получены. Можно провести экспертные комиссии по принципу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Правлений, и </w:t>
      </w:r>
      <w:r w:rsidR="00822C7F">
        <w:rPr>
          <w:rFonts w:ascii="Times New Roman" w:hAnsi="Times New Roman" w:cs="Times New Roman"/>
          <w:sz w:val="24"/>
          <w:szCs w:val="24"/>
        </w:rPr>
        <w:t>рассмотреть варианты проведения непосредственно приема в Союз тоже в режиме он-</w:t>
      </w:r>
      <w:proofErr w:type="spellStart"/>
      <w:r w:rsidR="00822C7F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822C7F">
        <w:rPr>
          <w:rFonts w:ascii="Times New Roman" w:hAnsi="Times New Roman" w:cs="Times New Roman"/>
          <w:sz w:val="24"/>
          <w:szCs w:val="24"/>
        </w:rPr>
        <w:t xml:space="preserve"> конференции.</w:t>
      </w:r>
    </w:p>
    <w:p w:rsidR="00822C7F" w:rsidRDefault="00822C7F" w:rsidP="008826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C7F" w:rsidRDefault="00822C7F" w:rsidP="00882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обсуждения поступило предложение: Провести следующее «тестовое» Правление СПб СД в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 25.03.2020 с 20.00.</w:t>
      </w:r>
    </w:p>
    <w:p w:rsidR="00822C7F" w:rsidRDefault="00822C7F" w:rsidP="00882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822C7F" w:rsidRDefault="00822C7F" w:rsidP="00822C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3E04C4" w:rsidRDefault="003E04C4" w:rsidP="00822C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04C4" w:rsidRDefault="003E04C4" w:rsidP="003E04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ходе дальнейшего обсуждения рассматривался вопрос о проведении выставки плаката, посвященной Великой Отечественной войне и инициированной секцией «Графический дизайн». В обсуждении приняли участие: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С.Ю., Куликов И.И., Трофимов А.А.</w:t>
      </w:r>
    </w:p>
    <w:p w:rsidR="00822C7F" w:rsidRDefault="00822C7F" w:rsidP="00822C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25F" w:rsidRDefault="00B1125F" w:rsidP="00B23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719" w:rsidRDefault="00A143AD" w:rsidP="00EA2433">
      <w:pPr>
        <w:rPr>
          <w:rFonts w:ascii="Times New Roman" w:hAnsi="Times New Roman" w:cs="Times New Roman"/>
          <w:sz w:val="24"/>
          <w:szCs w:val="24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</w:t>
      </w:r>
      <w:bookmarkEnd w:id="3"/>
      <w:bookmarkEnd w:id="4"/>
      <w:r w:rsidR="00C55FB5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9E7952" w:rsidRDefault="009E7952" w:rsidP="00EA2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Н.О. Тимофеева </w:t>
      </w:r>
    </w:p>
    <w:p w:rsidR="00927091" w:rsidRDefault="00927091" w:rsidP="00A536ED"/>
    <w:sectPr w:rsidR="00927091" w:rsidSect="00601FB5">
      <w:headerReference w:type="default" r:id="rId8"/>
      <w:pgSz w:w="11906" w:h="16838"/>
      <w:pgMar w:top="567" w:right="709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142" w:rsidRDefault="000C3142" w:rsidP="00ED76AD">
      <w:pPr>
        <w:spacing w:after="0" w:line="240" w:lineRule="auto"/>
      </w:pPr>
      <w:r>
        <w:separator/>
      </w:r>
    </w:p>
  </w:endnote>
  <w:endnote w:type="continuationSeparator" w:id="0">
    <w:p w:rsidR="000C3142" w:rsidRDefault="000C3142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142" w:rsidRDefault="000C3142" w:rsidP="00ED76AD">
      <w:pPr>
        <w:spacing w:after="0" w:line="240" w:lineRule="auto"/>
      </w:pPr>
      <w:r>
        <w:separator/>
      </w:r>
    </w:p>
  </w:footnote>
  <w:footnote w:type="continuationSeparator" w:id="0">
    <w:p w:rsidR="000C3142" w:rsidRDefault="000C3142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B002986"/>
    <w:multiLevelType w:val="hybridMultilevel"/>
    <w:tmpl w:val="05D4E2BC"/>
    <w:lvl w:ilvl="0" w:tplc="06868B5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7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2C700AB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A6AAC"/>
    <w:multiLevelType w:val="hybridMultilevel"/>
    <w:tmpl w:val="5CE67660"/>
    <w:lvl w:ilvl="0" w:tplc="245E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45320D"/>
    <w:multiLevelType w:val="hybridMultilevel"/>
    <w:tmpl w:val="76EA8080"/>
    <w:lvl w:ilvl="0" w:tplc="A93E617E">
      <w:start w:val="1"/>
      <w:numFmt w:val="decimalZero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C935E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2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24" w15:restartNumberingAfterBreak="0">
    <w:nsid w:val="46404896"/>
    <w:multiLevelType w:val="hybridMultilevel"/>
    <w:tmpl w:val="D96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F66466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52828F3"/>
    <w:multiLevelType w:val="hybridMultilevel"/>
    <w:tmpl w:val="6CAA4CCE"/>
    <w:lvl w:ilvl="0" w:tplc="51B8877E">
      <w:start w:val="1"/>
      <w:numFmt w:val="decimalZero"/>
      <w:lvlText w:val="%1.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3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636E3310"/>
    <w:multiLevelType w:val="hybridMultilevel"/>
    <w:tmpl w:val="16B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26E73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 w15:restartNumberingAfterBreak="0">
    <w:nsid w:val="6F253D78"/>
    <w:multiLevelType w:val="hybridMultilevel"/>
    <w:tmpl w:val="F5B4C634"/>
    <w:lvl w:ilvl="0" w:tplc="AC8ACD6A">
      <w:start w:val="3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3" w15:restartNumberingAfterBreak="0">
    <w:nsid w:val="768E6DB9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6"/>
  </w:num>
  <w:num w:numId="2">
    <w:abstractNumId w:val="9"/>
  </w:num>
  <w:num w:numId="3">
    <w:abstractNumId w:val="17"/>
  </w:num>
  <w:num w:numId="4">
    <w:abstractNumId w:val="37"/>
  </w:num>
  <w:num w:numId="5">
    <w:abstractNumId w:val="29"/>
  </w:num>
  <w:num w:numId="6">
    <w:abstractNumId w:val="20"/>
  </w:num>
  <w:num w:numId="7">
    <w:abstractNumId w:val="18"/>
  </w:num>
  <w:num w:numId="8">
    <w:abstractNumId w:val="27"/>
  </w:num>
  <w:num w:numId="9">
    <w:abstractNumId w:val="14"/>
  </w:num>
  <w:num w:numId="10">
    <w:abstractNumId w:val="25"/>
  </w:num>
  <w:num w:numId="11">
    <w:abstractNumId w:val="44"/>
  </w:num>
  <w:num w:numId="12">
    <w:abstractNumId w:val="47"/>
  </w:num>
  <w:num w:numId="13">
    <w:abstractNumId w:val="7"/>
  </w:num>
  <w:num w:numId="14">
    <w:abstractNumId w:val="11"/>
  </w:num>
  <w:num w:numId="15">
    <w:abstractNumId w:val="42"/>
  </w:num>
  <w:num w:numId="16">
    <w:abstractNumId w:val="32"/>
  </w:num>
  <w:num w:numId="17">
    <w:abstractNumId w:val="21"/>
  </w:num>
  <w:num w:numId="18">
    <w:abstractNumId w:val="23"/>
  </w:num>
  <w:num w:numId="19">
    <w:abstractNumId w:val="45"/>
  </w:num>
  <w:num w:numId="20">
    <w:abstractNumId w:val="10"/>
  </w:num>
  <w:num w:numId="21">
    <w:abstractNumId w:val="30"/>
  </w:num>
  <w:num w:numId="22">
    <w:abstractNumId w:val="8"/>
  </w:num>
  <w:num w:numId="23">
    <w:abstractNumId w:val="31"/>
  </w:num>
  <w:num w:numId="24">
    <w:abstractNumId w:val="39"/>
  </w:num>
  <w:num w:numId="25">
    <w:abstractNumId w:val="22"/>
  </w:num>
  <w:num w:numId="26">
    <w:abstractNumId w:val="34"/>
  </w:num>
  <w:num w:numId="27">
    <w:abstractNumId w:val="15"/>
  </w:num>
  <w:num w:numId="28">
    <w:abstractNumId w:val="33"/>
  </w:num>
  <w:num w:numId="29">
    <w:abstractNumId w:val="6"/>
  </w:num>
  <w:num w:numId="30">
    <w:abstractNumId w:val="1"/>
  </w:num>
  <w:num w:numId="31">
    <w:abstractNumId w:val="41"/>
  </w:num>
  <w:num w:numId="32">
    <w:abstractNumId w:val="38"/>
  </w:num>
  <w:num w:numId="33">
    <w:abstractNumId w:val="4"/>
  </w:num>
  <w:num w:numId="34">
    <w:abstractNumId w:val="2"/>
  </w:num>
  <w:num w:numId="35">
    <w:abstractNumId w:val="5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7">
    <w:abstractNumId w:val="13"/>
  </w:num>
  <w:num w:numId="38">
    <w:abstractNumId w:val="28"/>
  </w:num>
  <w:num w:numId="39">
    <w:abstractNumId w:val="40"/>
  </w:num>
  <w:num w:numId="40">
    <w:abstractNumId w:val="16"/>
  </w:num>
  <w:num w:numId="41">
    <w:abstractNumId w:val="12"/>
  </w:num>
  <w:num w:numId="42">
    <w:abstractNumId w:val="19"/>
  </w:num>
  <w:num w:numId="43">
    <w:abstractNumId w:val="3"/>
  </w:num>
  <w:num w:numId="44">
    <w:abstractNumId w:val="24"/>
  </w:num>
  <w:num w:numId="45">
    <w:abstractNumId w:val="35"/>
  </w:num>
  <w:num w:numId="46">
    <w:abstractNumId w:val="26"/>
  </w:num>
  <w:num w:numId="47">
    <w:abstractNumId w:val="4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C0"/>
    <w:rsid w:val="00007375"/>
    <w:rsid w:val="00014180"/>
    <w:rsid w:val="0002041F"/>
    <w:rsid w:val="000211AE"/>
    <w:rsid w:val="000217BA"/>
    <w:rsid w:val="0002283F"/>
    <w:rsid w:val="00025A24"/>
    <w:rsid w:val="00026E7C"/>
    <w:rsid w:val="00030C42"/>
    <w:rsid w:val="000315B1"/>
    <w:rsid w:val="0003325F"/>
    <w:rsid w:val="000338CD"/>
    <w:rsid w:val="00037813"/>
    <w:rsid w:val="00040F77"/>
    <w:rsid w:val="00042695"/>
    <w:rsid w:val="00044BC7"/>
    <w:rsid w:val="00044C46"/>
    <w:rsid w:val="00045042"/>
    <w:rsid w:val="00046058"/>
    <w:rsid w:val="00047F4B"/>
    <w:rsid w:val="00053BB7"/>
    <w:rsid w:val="00054053"/>
    <w:rsid w:val="00056F34"/>
    <w:rsid w:val="0006038B"/>
    <w:rsid w:val="0007275C"/>
    <w:rsid w:val="00074F32"/>
    <w:rsid w:val="000771E7"/>
    <w:rsid w:val="00077386"/>
    <w:rsid w:val="000821F0"/>
    <w:rsid w:val="000832FC"/>
    <w:rsid w:val="00087A4E"/>
    <w:rsid w:val="000938ED"/>
    <w:rsid w:val="00097CB4"/>
    <w:rsid w:val="000A1D61"/>
    <w:rsid w:val="000A2137"/>
    <w:rsid w:val="000A5008"/>
    <w:rsid w:val="000A6519"/>
    <w:rsid w:val="000B0810"/>
    <w:rsid w:val="000B5248"/>
    <w:rsid w:val="000B66CE"/>
    <w:rsid w:val="000B7845"/>
    <w:rsid w:val="000C0ECD"/>
    <w:rsid w:val="000C1C3A"/>
    <w:rsid w:val="000C3142"/>
    <w:rsid w:val="000C6183"/>
    <w:rsid w:val="000C69E3"/>
    <w:rsid w:val="000C7F2A"/>
    <w:rsid w:val="000D0AC9"/>
    <w:rsid w:val="000D1AA6"/>
    <w:rsid w:val="000D3495"/>
    <w:rsid w:val="000D4226"/>
    <w:rsid w:val="000D503A"/>
    <w:rsid w:val="000E07A1"/>
    <w:rsid w:val="000E14A8"/>
    <w:rsid w:val="000E34D2"/>
    <w:rsid w:val="000E5E3F"/>
    <w:rsid w:val="000F0166"/>
    <w:rsid w:val="000F12ED"/>
    <w:rsid w:val="000F214E"/>
    <w:rsid w:val="000F7BBB"/>
    <w:rsid w:val="00100DC0"/>
    <w:rsid w:val="00101499"/>
    <w:rsid w:val="001022DB"/>
    <w:rsid w:val="00103B9E"/>
    <w:rsid w:val="00107853"/>
    <w:rsid w:val="00107E0C"/>
    <w:rsid w:val="001108F3"/>
    <w:rsid w:val="00110D67"/>
    <w:rsid w:val="00114B56"/>
    <w:rsid w:val="00114B7C"/>
    <w:rsid w:val="00120A68"/>
    <w:rsid w:val="00120FC0"/>
    <w:rsid w:val="00122969"/>
    <w:rsid w:val="00130281"/>
    <w:rsid w:val="001305C6"/>
    <w:rsid w:val="00130BA4"/>
    <w:rsid w:val="001360F0"/>
    <w:rsid w:val="00136B40"/>
    <w:rsid w:val="0013770B"/>
    <w:rsid w:val="001410DB"/>
    <w:rsid w:val="00141E69"/>
    <w:rsid w:val="00144BC1"/>
    <w:rsid w:val="00146CD3"/>
    <w:rsid w:val="00146D64"/>
    <w:rsid w:val="00147559"/>
    <w:rsid w:val="001502FA"/>
    <w:rsid w:val="001556BD"/>
    <w:rsid w:val="00155F4B"/>
    <w:rsid w:val="00156319"/>
    <w:rsid w:val="00160D89"/>
    <w:rsid w:val="00162CA7"/>
    <w:rsid w:val="00165120"/>
    <w:rsid w:val="001659A2"/>
    <w:rsid w:val="00166C27"/>
    <w:rsid w:val="00167DBE"/>
    <w:rsid w:val="0017153C"/>
    <w:rsid w:val="00171782"/>
    <w:rsid w:val="001731D8"/>
    <w:rsid w:val="00174B09"/>
    <w:rsid w:val="00184418"/>
    <w:rsid w:val="00186A20"/>
    <w:rsid w:val="001877C8"/>
    <w:rsid w:val="00190B7C"/>
    <w:rsid w:val="00191BC1"/>
    <w:rsid w:val="0019230C"/>
    <w:rsid w:val="0019336B"/>
    <w:rsid w:val="00194DFA"/>
    <w:rsid w:val="00196009"/>
    <w:rsid w:val="00196A9D"/>
    <w:rsid w:val="001A0CE7"/>
    <w:rsid w:val="001A17FA"/>
    <w:rsid w:val="001A33E7"/>
    <w:rsid w:val="001A3BAA"/>
    <w:rsid w:val="001A4095"/>
    <w:rsid w:val="001A5F79"/>
    <w:rsid w:val="001A707F"/>
    <w:rsid w:val="001A71D3"/>
    <w:rsid w:val="001A7833"/>
    <w:rsid w:val="001A789D"/>
    <w:rsid w:val="001B4C2B"/>
    <w:rsid w:val="001B5E3C"/>
    <w:rsid w:val="001B70DC"/>
    <w:rsid w:val="001C438B"/>
    <w:rsid w:val="001C66FA"/>
    <w:rsid w:val="001D0C4B"/>
    <w:rsid w:val="001D2DC2"/>
    <w:rsid w:val="001D47C2"/>
    <w:rsid w:val="001D50D7"/>
    <w:rsid w:val="001D55FF"/>
    <w:rsid w:val="001D7D29"/>
    <w:rsid w:val="001E3DF8"/>
    <w:rsid w:val="001E5CF6"/>
    <w:rsid w:val="001E601A"/>
    <w:rsid w:val="001E635D"/>
    <w:rsid w:val="001E6643"/>
    <w:rsid w:val="001E792E"/>
    <w:rsid w:val="001F193D"/>
    <w:rsid w:val="001F1BE2"/>
    <w:rsid w:val="001F2B02"/>
    <w:rsid w:val="001F30A5"/>
    <w:rsid w:val="001F5D7D"/>
    <w:rsid w:val="00200E2B"/>
    <w:rsid w:val="002026BA"/>
    <w:rsid w:val="0020452C"/>
    <w:rsid w:val="00206669"/>
    <w:rsid w:val="002118F7"/>
    <w:rsid w:val="00211F86"/>
    <w:rsid w:val="002143E5"/>
    <w:rsid w:val="00214992"/>
    <w:rsid w:val="0021542A"/>
    <w:rsid w:val="00217486"/>
    <w:rsid w:val="002178CD"/>
    <w:rsid w:val="00217C84"/>
    <w:rsid w:val="00220285"/>
    <w:rsid w:val="00223D87"/>
    <w:rsid w:val="002250E3"/>
    <w:rsid w:val="00226AC5"/>
    <w:rsid w:val="002301EA"/>
    <w:rsid w:val="002308FE"/>
    <w:rsid w:val="002322FB"/>
    <w:rsid w:val="002339C9"/>
    <w:rsid w:val="00236387"/>
    <w:rsid w:val="00240644"/>
    <w:rsid w:val="00240901"/>
    <w:rsid w:val="00245995"/>
    <w:rsid w:val="00251061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3A2"/>
    <w:rsid w:val="00265568"/>
    <w:rsid w:val="00265D20"/>
    <w:rsid w:val="002672D3"/>
    <w:rsid w:val="002679E3"/>
    <w:rsid w:val="00272509"/>
    <w:rsid w:val="00281735"/>
    <w:rsid w:val="00284245"/>
    <w:rsid w:val="002855DF"/>
    <w:rsid w:val="00290C47"/>
    <w:rsid w:val="00294BCD"/>
    <w:rsid w:val="00294D9E"/>
    <w:rsid w:val="00295806"/>
    <w:rsid w:val="002A093F"/>
    <w:rsid w:val="002A332E"/>
    <w:rsid w:val="002A334D"/>
    <w:rsid w:val="002A51F8"/>
    <w:rsid w:val="002A6F78"/>
    <w:rsid w:val="002A7645"/>
    <w:rsid w:val="002B1B37"/>
    <w:rsid w:val="002B26B2"/>
    <w:rsid w:val="002B2F35"/>
    <w:rsid w:val="002B43BA"/>
    <w:rsid w:val="002B7A1F"/>
    <w:rsid w:val="002C17C2"/>
    <w:rsid w:val="002C5811"/>
    <w:rsid w:val="002D0809"/>
    <w:rsid w:val="002D14CB"/>
    <w:rsid w:val="002D3CAD"/>
    <w:rsid w:val="002D3EE0"/>
    <w:rsid w:val="002D60C9"/>
    <w:rsid w:val="002D6CC3"/>
    <w:rsid w:val="002D76A8"/>
    <w:rsid w:val="002E0E36"/>
    <w:rsid w:val="002E1473"/>
    <w:rsid w:val="002E3C82"/>
    <w:rsid w:val="002E55B9"/>
    <w:rsid w:val="002E6079"/>
    <w:rsid w:val="002E6EDF"/>
    <w:rsid w:val="002E793E"/>
    <w:rsid w:val="002F0853"/>
    <w:rsid w:val="002F19F0"/>
    <w:rsid w:val="002F39D8"/>
    <w:rsid w:val="002F4CE3"/>
    <w:rsid w:val="002F7568"/>
    <w:rsid w:val="002F7D6C"/>
    <w:rsid w:val="00300148"/>
    <w:rsid w:val="00301F8A"/>
    <w:rsid w:val="003021FF"/>
    <w:rsid w:val="003046E1"/>
    <w:rsid w:val="00305FDB"/>
    <w:rsid w:val="0030747E"/>
    <w:rsid w:val="00307C4E"/>
    <w:rsid w:val="00310B70"/>
    <w:rsid w:val="0031204B"/>
    <w:rsid w:val="00312777"/>
    <w:rsid w:val="00314CF2"/>
    <w:rsid w:val="00317065"/>
    <w:rsid w:val="00322349"/>
    <w:rsid w:val="00322774"/>
    <w:rsid w:val="003244D0"/>
    <w:rsid w:val="003252E3"/>
    <w:rsid w:val="003257D7"/>
    <w:rsid w:val="003261B9"/>
    <w:rsid w:val="0032668B"/>
    <w:rsid w:val="00326D6C"/>
    <w:rsid w:val="003303C8"/>
    <w:rsid w:val="0033143A"/>
    <w:rsid w:val="00332953"/>
    <w:rsid w:val="00335992"/>
    <w:rsid w:val="003421EF"/>
    <w:rsid w:val="00344719"/>
    <w:rsid w:val="00345AC5"/>
    <w:rsid w:val="00351911"/>
    <w:rsid w:val="0035325E"/>
    <w:rsid w:val="003533B8"/>
    <w:rsid w:val="00353940"/>
    <w:rsid w:val="00354210"/>
    <w:rsid w:val="003547B4"/>
    <w:rsid w:val="003549D7"/>
    <w:rsid w:val="00354F6B"/>
    <w:rsid w:val="00355475"/>
    <w:rsid w:val="00355792"/>
    <w:rsid w:val="00356954"/>
    <w:rsid w:val="00360856"/>
    <w:rsid w:val="00361694"/>
    <w:rsid w:val="00363A96"/>
    <w:rsid w:val="00366797"/>
    <w:rsid w:val="00366B0B"/>
    <w:rsid w:val="003676D4"/>
    <w:rsid w:val="003738BF"/>
    <w:rsid w:val="00373CAB"/>
    <w:rsid w:val="00373EEC"/>
    <w:rsid w:val="00375EA2"/>
    <w:rsid w:val="0037682A"/>
    <w:rsid w:val="00376B84"/>
    <w:rsid w:val="00384D6C"/>
    <w:rsid w:val="0038646E"/>
    <w:rsid w:val="003865ED"/>
    <w:rsid w:val="003876CF"/>
    <w:rsid w:val="003924F9"/>
    <w:rsid w:val="00392895"/>
    <w:rsid w:val="003929FC"/>
    <w:rsid w:val="003938BA"/>
    <w:rsid w:val="003A295B"/>
    <w:rsid w:val="003A4F37"/>
    <w:rsid w:val="003A720B"/>
    <w:rsid w:val="003B21EE"/>
    <w:rsid w:val="003B283A"/>
    <w:rsid w:val="003B3501"/>
    <w:rsid w:val="003B3BB3"/>
    <w:rsid w:val="003B57FA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1817"/>
    <w:rsid w:val="003D2CFA"/>
    <w:rsid w:val="003D3A70"/>
    <w:rsid w:val="003D3CE7"/>
    <w:rsid w:val="003D4F34"/>
    <w:rsid w:val="003D5F7D"/>
    <w:rsid w:val="003E04C4"/>
    <w:rsid w:val="003E0F7A"/>
    <w:rsid w:val="003E149D"/>
    <w:rsid w:val="003E1708"/>
    <w:rsid w:val="003E3810"/>
    <w:rsid w:val="003E595D"/>
    <w:rsid w:val="003E6470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121F"/>
    <w:rsid w:val="00411B01"/>
    <w:rsid w:val="00415160"/>
    <w:rsid w:val="00424FD8"/>
    <w:rsid w:val="00426695"/>
    <w:rsid w:val="00427867"/>
    <w:rsid w:val="004315C6"/>
    <w:rsid w:val="00431FA3"/>
    <w:rsid w:val="0043519F"/>
    <w:rsid w:val="0043540B"/>
    <w:rsid w:val="00435957"/>
    <w:rsid w:val="0043641D"/>
    <w:rsid w:val="00441E19"/>
    <w:rsid w:val="00444C13"/>
    <w:rsid w:val="004474CA"/>
    <w:rsid w:val="00447A4E"/>
    <w:rsid w:val="00451CB3"/>
    <w:rsid w:val="0045297C"/>
    <w:rsid w:val="0045335D"/>
    <w:rsid w:val="004539E6"/>
    <w:rsid w:val="004541BC"/>
    <w:rsid w:val="00457511"/>
    <w:rsid w:val="004575CE"/>
    <w:rsid w:val="004619B8"/>
    <w:rsid w:val="00464478"/>
    <w:rsid w:val="00483956"/>
    <w:rsid w:val="00484DA9"/>
    <w:rsid w:val="00487417"/>
    <w:rsid w:val="0049248B"/>
    <w:rsid w:val="00492B11"/>
    <w:rsid w:val="00493073"/>
    <w:rsid w:val="004930EE"/>
    <w:rsid w:val="004976F2"/>
    <w:rsid w:val="00497818"/>
    <w:rsid w:val="004A0630"/>
    <w:rsid w:val="004A0F63"/>
    <w:rsid w:val="004A1481"/>
    <w:rsid w:val="004A2D20"/>
    <w:rsid w:val="004A36E7"/>
    <w:rsid w:val="004B1919"/>
    <w:rsid w:val="004B4900"/>
    <w:rsid w:val="004B4E1E"/>
    <w:rsid w:val="004B5A95"/>
    <w:rsid w:val="004B63DA"/>
    <w:rsid w:val="004B6720"/>
    <w:rsid w:val="004B683B"/>
    <w:rsid w:val="004B7287"/>
    <w:rsid w:val="004C0B70"/>
    <w:rsid w:val="004C11DA"/>
    <w:rsid w:val="004C206C"/>
    <w:rsid w:val="004C4784"/>
    <w:rsid w:val="004C4C36"/>
    <w:rsid w:val="004D0A7A"/>
    <w:rsid w:val="004D0D55"/>
    <w:rsid w:val="004D33FB"/>
    <w:rsid w:val="004D4E24"/>
    <w:rsid w:val="004D700E"/>
    <w:rsid w:val="004D7BB5"/>
    <w:rsid w:val="004E1C7A"/>
    <w:rsid w:val="004E30C2"/>
    <w:rsid w:val="004E31C9"/>
    <w:rsid w:val="004E33D6"/>
    <w:rsid w:val="004E4243"/>
    <w:rsid w:val="004E457D"/>
    <w:rsid w:val="004E58E7"/>
    <w:rsid w:val="004E765C"/>
    <w:rsid w:val="004F03E0"/>
    <w:rsid w:val="004F05DF"/>
    <w:rsid w:val="004F3C1D"/>
    <w:rsid w:val="004F3D19"/>
    <w:rsid w:val="004F48BA"/>
    <w:rsid w:val="004F55D2"/>
    <w:rsid w:val="004F6D21"/>
    <w:rsid w:val="004F7E1A"/>
    <w:rsid w:val="00502C65"/>
    <w:rsid w:val="00502D27"/>
    <w:rsid w:val="00503541"/>
    <w:rsid w:val="00505369"/>
    <w:rsid w:val="00506FD8"/>
    <w:rsid w:val="00507059"/>
    <w:rsid w:val="00512432"/>
    <w:rsid w:val="00512AE0"/>
    <w:rsid w:val="00515051"/>
    <w:rsid w:val="00516F5E"/>
    <w:rsid w:val="00516F7F"/>
    <w:rsid w:val="00517B75"/>
    <w:rsid w:val="0052059C"/>
    <w:rsid w:val="00520E15"/>
    <w:rsid w:val="00521BDA"/>
    <w:rsid w:val="00523D2C"/>
    <w:rsid w:val="00525962"/>
    <w:rsid w:val="00535C82"/>
    <w:rsid w:val="00535F89"/>
    <w:rsid w:val="00536822"/>
    <w:rsid w:val="00536999"/>
    <w:rsid w:val="0053779C"/>
    <w:rsid w:val="00537D19"/>
    <w:rsid w:val="005425E6"/>
    <w:rsid w:val="0054313F"/>
    <w:rsid w:val="00547897"/>
    <w:rsid w:val="00550740"/>
    <w:rsid w:val="00551BA2"/>
    <w:rsid w:val="0055290F"/>
    <w:rsid w:val="00554C1F"/>
    <w:rsid w:val="00555632"/>
    <w:rsid w:val="00556FAF"/>
    <w:rsid w:val="005612D1"/>
    <w:rsid w:val="00562825"/>
    <w:rsid w:val="00563C09"/>
    <w:rsid w:val="00564054"/>
    <w:rsid w:val="00570481"/>
    <w:rsid w:val="00571868"/>
    <w:rsid w:val="00573120"/>
    <w:rsid w:val="00573499"/>
    <w:rsid w:val="00576BDF"/>
    <w:rsid w:val="00576E68"/>
    <w:rsid w:val="00580403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97F17"/>
    <w:rsid w:val="005A296F"/>
    <w:rsid w:val="005A5477"/>
    <w:rsid w:val="005A57EE"/>
    <w:rsid w:val="005A7538"/>
    <w:rsid w:val="005B5681"/>
    <w:rsid w:val="005B56F3"/>
    <w:rsid w:val="005B6E6C"/>
    <w:rsid w:val="005C0DE6"/>
    <w:rsid w:val="005C13D5"/>
    <w:rsid w:val="005C3C44"/>
    <w:rsid w:val="005C459E"/>
    <w:rsid w:val="005C5C1E"/>
    <w:rsid w:val="005C6871"/>
    <w:rsid w:val="005C6BBA"/>
    <w:rsid w:val="005C705F"/>
    <w:rsid w:val="005D07E6"/>
    <w:rsid w:val="005D0F96"/>
    <w:rsid w:val="005D4B38"/>
    <w:rsid w:val="005D5FBD"/>
    <w:rsid w:val="005D62E4"/>
    <w:rsid w:val="005E1064"/>
    <w:rsid w:val="005E10D9"/>
    <w:rsid w:val="005E2E9C"/>
    <w:rsid w:val="005E406E"/>
    <w:rsid w:val="005E52F7"/>
    <w:rsid w:val="005E61B8"/>
    <w:rsid w:val="005E6371"/>
    <w:rsid w:val="005E6771"/>
    <w:rsid w:val="005E71CF"/>
    <w:rsid w:val="005E743B"/>
    <w:rsid w:val="005F00E0"/>
    <w:rsid w:val="005F01A8"/>
    <w:rsid w:val="005F03D9"/>
    <w:rsid w:val="005F0521"/>
    <w:rsid w:val="005F07B9"/>
    <w:rsid w:val="005F1BEA"/>
    <w:rsid w:val="005F310B"/>
    <w:rsid w:val="005F351E"/>
    <w:rsid w:val="005F3B72"/>
    <w:rsid w:val="005F5F9E"/>
    <w:rsid w:val="005F7278"/>
    <w:rsid w:val="005F7636"/>
    <w:rsid w:val="00601FB5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237A2"/>
    <w:rsid w:val="00624E76"/>
    <w:rsid w:val="00625023"/>
    <w:rsid w:val="00626322"/>
    <w:rsid w:val="00627B5D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3BE6"/>
    <w:rsid w:val="00655258"/>
    <w:rsid w:val="00657439"/>
    <w:rsid w:val="00657A7B"/>
    <w:rsid w:val="00657B51"/>
    <w:rsid w:val="006602C9"/>
    <w:rsid w:val="00660A62"/>
    <w:rsid w:val="0066156E"/>
    <w:rsid w:val="00661E27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1CA"/>
    <w:rsid w:val="006946ED"/>
    <w:rsid w:val="00695AD3"/>
    <w:rsid w:val="006A19E3"/>
    <w:rsid w:val="006A36ED"/>
    <w:rsid w:val="006A3731"/>
    <w:rsid w:val="006A5132"/>
    <w:rsid w:val="006A7D93"/>
    <w:rsid w:val="006B05E8"/>
    <w:rsid w:val="006B23D6"/>
    <w:rsid w:val="006B26D9"/>
    <w:rsid w:val="006B45B7"/>
    <w:rsid w:val="006B5454"/>
    <w:rsid w:val="006C0972"/>
    <w:rsid w:val="006C0C9D"/>
    <w:rsid w:val="006C12CF"/>
    <w:rsid w:val="006C2438"/>
    <w:rsid w:val="006C3589"/>
    <w:rsid w:val="006C35DE"/>
    <w:rsid w:val="006C43FB"/>
    <w:rsid w:val="006C47BB"/>
    <w:rsid w:val="006C517E"/>
    <w:rsid w:val="006C6D19"/>
    <w:rsid w:val="006D1B02"/>
    <w:rsid w:val="006D2075"/>
    <w:rsid w:val="006D2C8F"/>
    <w:rsid w:val="006D7700"/>
    <w:rsid w:val="006E035D"/>
    <w:rsid w:val="006E1354"/>
    <w:rsid w:val="006E275F"/>
    <w:rsid w:val="006E68FF"/>
    <w:rsid w:val="006E7B4B"/>
    <w:rsid w:val="006F0FA6"/>
    <w:rsid w:val="006F10BC"/>
    <w:rsid w:val="006F3F05"/>
    <w:rsid w:val="006F3F80"/>
    <w:rsid w:val="006F4008"/>
    <w:rsid w:val="006F4FDF"/>
    <w:rsid w:val="006F5CDF"/>
    <w:rsid w:val="007009E2"/>
    <w:rsid w:val="00702BB2"/>
    <w:rsid w:val="00703448"/>
    <w:rsid w:val="0070456F"/>
    <w:rsid w:val="00705123"/>
    <w:rsid w:val="0070537C"/>
    <w:rsid w:val="0070544B"/>
    <w:rsid w:val="00705E23"/>
    <w:rsid w:val="00705E51"/>
    <w:rsid w:val="007060C5"/>
    <w:rsid w:val="007078C6"/>
    <w:rsid w:val="007119A7"/>
    <w:rsid w:val="007128B7"/>
    <w:rsid w:val="00713030"/>
    <w:rsid w:val="0071350D"/>
    <w:rsid w:val="00714DDB"/>
    <w:rsid w:val="00717D08"/>
    <w:rsid w:val="007202F3"/>
    <w:rsid w:val="007208D0"/>
    <w:rsid w:val="00725471"/>
    <w:rsid w:val="0072708D"/>
    <w:rsid w:val="0072726F"/>
    <w:rsid w:val="00727D19"/>
    <w:rsid w:val="007315B2"/>
    <w:rsid w:val="00731A7E"/>
    <w:rsid w:val="0073341E"/>
    <w:rsid w:val="0073564F"/>
    <w:rsid w:val="0074104C"/>
    <w:rsid w:val="00741CA2"/>
    <w:rsid w:val="007449CA"/>
    <w:rsid w:val="00745995"/>
    <w:rsid w:val="0075352D"/>
    <w:rsid w:val="007541D6"/>
    <w:rsid w:val="0076043E"/>
    <w:rsid w:val="00761A3B"/>
    <w:rsid w:val="00761C3D"/>
    <w:rsid w:val="0076206E"/>
    <w:rsid w:val="00764492"/>
    <w:rsid w:val="00764D52"/>
    <w:rsid w:val="00766A76"/>
    <w:rsid w:val="00766C30"/>
    <w:rsid w:val="0077251D"/>
    <w:rsid w:val="0077789D"/>
    <w:rsid w:val="007818AA"/>
    <w:rsid w:val="0078254D"/>
    <w:rsid w:val="007842F6"/>
    <w:rsid w:val="00785026"/>
    <w:rsid w:val="00785ECF"/>
    <w:rsid w:val="00786FC0"/>
    <w:rsid w:val="00794355"/>
    <w:rsid w:val="007958DA"/>
    <w:rsid w:val="007964B6"/>
    <w:rsid w:val="007A02C0"/>
    <w:rsid w:val="007A21D0"/>
    <w:rsid w:val="007A2289"/>
    <w:rsid w:val="007A2C25"/>
    <w:rsid w:val="007A3279"/>
    <w:rsid w:val="007A46AA"/>
    <w:rsid w:val="007A67D2"/>
    <w:rsid w:val="007A7A42"/>
    <w:rsid w:val="007B092D"/>
    <w:rsid w:val="007B15DC"/>
    <w:rsid w:val="007B22B0"/>
    <w:rsid w:val="007B4FD3"/>
    <w:rsid w:val="007C35A5"/>
    <w:rsid w:val="007C735D"/>
    <w:rsid w:val="007C776B"/>
    <w:rsid w:val="007C7B16"/>
    <w:rsid w:val="007D0484"/>
    <w:rsid w:val="007D19F0"/>
    <w:rsid w:val="007D53EE"/>
    <w:rsid w:val="007D5718"/>
    <w:rsid w:val="007D7615"/>
    <w:rsid w:val="007E094E"/>
    <w:rsid w:val="007E2034"/>
    <w:rsid w:val="007E39A3"/>
    <w:rsid w:val="007E3E7A"/>
    <w:rsid w:val="007E4ADD"/>
    <w:rsid w:val="007E6931"/>
    <w:rsid w:val="007F072F"/>
    <w:rsid w:val="007F1405"/>
    <w:rsid w:val="007F1B39"/>
    <w:rsid w:val="007F3E93"/>
    <w:rsid w:val="007F464B"/>
    <w:rsid w:val="007F4861"/>
    <w:rsid w:val="007F6E01"/>
    <w:rsid w:val="00803580"/>
    <w:rsid w:val="00803685"/>
    <w:rsid w:val="00805124"/>
    <w:rsid w:val="00811C99"/>
    <w:rsid w:val="00811D3E"/>
    <w:rsid w:val="00812CA3"/>
    <w:rsid w:val="008135E7"/>
    <w:rsid w:val="0082128C"/>
    <w:rsid w:val="0082249C"/>
    <w:rsid w:val="008228C1"/>
    <w:rsid w:val="00822C7F"/>
    <w:rsid w:val="00824E15"/>
    <w:rsid w:val="00826E85"/>
    <w:rsid w:val="008275DA"/>
    <w:rsid w:val="008301E7"/>
    <w:rsid w:val="0083116C"/>
    <w:rsid w:val="00832D7C"/>
    <w:rsid w:val="00832F26"/>
    <w:rsid w:val="0083514F"/>
    <w:rsid w:val="00835A69"/>
    <w:rsid w:val="00836BDA"/>
    <w:rsid w:val="00837457"/>
    <w:rsid w:val="00842944"/>
    <w:rsid w:val="00842FA3"/>
    <w:rsid w:val="00845173"/>
    <w:rsid w:val="00845D01"/>
    <w:rsid w:val="008461F8"/>
    <w:rsid w:val="008479AF"/>
    <w:rsid w:val="00854607"/>
    <w:rsid w:val="0085511D"/>
    <w:rsid w:val="0085697E"/>
    <w:rsid w:val="00856CEF"/>
    <w:rsid w:val="0086076E"/>
    <w:rsid w:val="00871A7B"/>
    <w:rsid w:val="008778C9"/>
    <w:rsid w:val="008803DE"/>
    <w:rsid w:val="008814F3"/>
    <w:rsid w:val="00882620"/>
    <w:rsid w:val="008842FA"/>
    <w:rsid w:val="00884B29"/>
    <w:rsid w:val="00885DC7"/>
    <w:rsid w:val="00887E8F"/>
    <w:rsid w:val="00891386"/>
    <w:rsid w:val="00892156"/>
    <w:rsid w:val="0089351D"/>
    <w:rsid w:val="0089492B"/>
    <w:rsid w:val="00895379"/>
    <w:rsid w:val="00896AC4"/>
    <w:rsid w:val="00897838"/>
    <w:rsid w:val="00897B14"/>
    <w:rsid w:val="008A4FD9"/>
    <w:rsid w:val="008A6A88"/>
    <w:rsid w:val="008B0E8C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43A"/>
    <w:rsid w:val="008D5A33"/>
    <w:rsid w:val="008D5FD8"/>
    <w:rsid w:val="008D6624"/>
    <w:rsid w:val="008D6EC8"/>
    <w:rsid w:val="008E1923"/>
    <w:rsid w:val="008E5E9E"/>
    <w:rsid w:val="008E71C5"/>
    <w:rsid w:val="008E781D"/>
    <w:rsid w:val="008F10C1"/>
    <w:rsid w:val="008F1573"/>
    <w:rsid w:val="008F3C6E"/>
    <w:rsid w:val="00901AE5"/>
    <w:rsid w:val="00902874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091"/>
    <w:rsid w:val="009278B5"/>
    <w:rsid w:val="00935533"/>
    <w:rsid w:val="00940159"/>
    <w:rsid w:val="00940F9B"/>
    <w:rsid w:val="0094364B"/>
    <w:rsid w:val="0094392F"/>
    <w:rsid w:val="009477CB"/>
    <w:rsid w:val="00950FC1"/>
    <w:rsid w:val="00951697"/>
    <w:rsid w:val="00952797"/>
    <w:rsid w:val="00954220"/>
    <w:rsid w:val="0095729A"/>
    <w:rsid w:val="0095770D"/>
    <w:rsid w:val="00957F35"/>
    <w:rsid w:val="00960542"/>
    <w:rsid w:val="00960AEF"/>
    <w:rsid w:val="00961469"/>
    <w:rsid w:val="00962F8A"/>
    <w:rsid w:val="00965B5F"/>
    <w:rsid w:val="00966BFC"/>
    <w:rsid w:val="00971CE6"/>
    <w:rsid w:val="00971E4E"/>
    <w:rsid w:val="00972C42"/>
    <w:rsid w:val="009751B9"/>
    <w:rsid w:val="0097576C"/>
    <w:rsid w:val="00975806"/>
    <w:rsid w:val="00975E20"/>
    <w:rsid w:val="00976B47"/>
    <w:rsid w:val="00977340"/>
    <w:rsid w:val="00981CD4"/>
    <w:rsid w:val="009828FA"/>
    <w:rsid w:val="00984682"/>
    <w:rsid w:val="00985784"/>
    <w:rsid w:val="0098645D"/>
    <w:rsid w:val="00987A61"/>
    <w:rsid w:val="00990FCE"/>
    <w:rsid w:val="009A0D96"/>
    <w:rsid w:val="009A1350"/>
    <w:rsid w:val="009A5A7D"/>
    <w:rsid w:val="009A60A0"/>
    <w:rsid w:val="009A7E45"/>
    <w:rsid w:val="009B02E5"/>
    <w:rsid w:val="009B7D81"/>
    <w:rsid w:val="009C020A"/>
    <w:rsid w:val="009C1DB1"/>
    <w:rsid w:val="009C260B"/>
    <w:rsid w:val="009C32AC"/>
    <w:rsid w:val="009C43CA"/>
    <w:rsid w:val="009D34CE"/>
    <w:rsid w:val="009D5187"/>
    <w:rsid w:val="009D689A"/>
    <w:rsid w:val="009D79D4"/>
    <w:rsid w:val="009E224E"/>
    <w:rsid w:val="009E2D3E"/>
    <w:rsid w:val="009E2DE4"/>
    <w:rsid w:val="009E4E5D"/>
    <w:rsid w:val="009E535C"/>
    <w:rsid w:val="009E6D90"/>
    <w:rsid w:val="009E7952"/>
    <w:rsid w:val="009E7BA8"/>
    <w:rsid w:val="009F0081"/>
    <w:rsid w:val="009F18FF"/>
    <w:rsid w:val="009F1E82"/>
    <w:rsid w:val="009F2385"/>
    <w:rsid w:val="009F2571"/>
    <w:rsid w:val="009F2D64"/>
    <w:rsid w:val="009F5496"/>
    <w:rsid w:val="009F6484"/>
    <w:rsid w:val="009F6AD2"/>
    <w:rsid w:val="00A01D64"/>
    <w:rsid w:val="00A02C2B"/>
    <w:rsid w:val="00A0545A"/>
    <w:rsid w:val="00A10D23"/>
    <w:rsid w:val="00A143AD"/>
    <w:rsid w:val="00A16CEF"/>
    <w:rsid w:val="00A1700B"/>
    <w:rsid w:val="00A17A9B"/>
    <w:rsid w:val="00A17AD9"/>
    <w:rsid w:val="00A20866"/>
    <w:rsid w:val="00A20CEF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536ED"/>
    <w:rsid w:val="00A56EDD"/>
    <w:rsid w:val="00A64596"/>
    <w:rsid w:val="00A65649"/>
    <w:rsid w:val="00A65C99"/>
    <w:rsid w:val="00A726C5"/>
    <w:rsid w:val="00A72ABA"/>
    <w:rsid w:val="00A7745A"/>
    <w:rsid w:val="00A8051B"/>
    <w:rsid w:val="00A80FEF"/>
    <w:rsid w:val="00A82342"/>
    <w:rsid w:val="00A83CEC"/>
    <w:rsid w:val="00A84102"/>
    <w:rsid w:val="00A858AA"/>
    <w:rsid w:val="00A8651D"/>
    <w:rsid w:val="00A86E38"/>
    <w:rsid w:val="00A90714"/>
    <w:rsid w:val="00A9124D"/>
    <w:rsid w:val="00A929BC"/>
    <w:rsid w:val="00A95A7B"/>
    <w:rsid w:val="00A9665C"/>
    <w:rsid w:val="00A97265"/>
    <w:rsid w:val="00A9734B"/>
    <w:rsid w:val="00A9765D"/>
    <w:rsid w:val="00AA04E5"/>
    <w:rsid w:val="00AA2885"/>
    <w:rsid w:val="00AA530E"/>
    <w:rsid w:val="00AB1471"/>
    <w:rsid w:val="00AB41B2"/>
    <w:rsid w:val="00AB4CA1"/>
    <w:rsid w:val="00AC07CA"/>
    <w:rsid w:val="00AC1ADE"/>
    <w:rsid w:val="00AC31C9"/>
    <w:rsid w:val="00AC3C0C"/>
    <w:rsid w:val="00AC3E46"/>
    <w:rsid w:val="00AC5F9E"/>
    <w:rsid w:val="00AC6689"/>
    <w:rsid w:val="00AD0004"/>
    <w:rsid w:val="00AD1381"/>
    <w:rsid w:val="00AD1DEF"/>
    <w:rsid w:val="00AD331A"/>
    <w:rsid w:val="00AD3440"/>
    <w:rsid w:val="00AD47B9"/>
    <w:rsid w:val="00AD73E8"/>
    <w:rsid w:val="00AD7678"/>
    <w:rsid w:val="00AE008A"/>
    <w:rsid w:val="00AE0CCA"/>
    <w:rsid w:val="00AE1126"/>
    <w:rsid w:val="00AE1464"/>
    <w:rsid w:val="00AE1BC9"/>
    <w:rsid w:val="00AE303A"/>
    <w:rsid w:val="00AE4E2E"/>
    <w:rsid w:val="00AE79EA"/>
    <w:rsid w:val="00AF31B2"/>
    <w:rsid w:val="00AF3C7B"/>
    <w:rsid w:val="00AF4D3A"/>
    <w:rsid w:val="00B00DF2"/>
    <w:rsid w:val="00B022D8"/>
    <w:rsid w:val="00B03274"/>
    <w:rsid w:val="00B03885"/>
    <w:rsid w:val="00B04AA2"/>
    <w:rsid w:val="00B0766E"/>
    <w:rsid w:val="00B07E4F"/>
    <w:rsid w:val="00B1125F"/>
    <w:rsid w:val="00B1163A"/>
    <w:rsid w:val="00B12538"/>
    <w:rsid w:val="00B1298E"/>
    <w:rsid w:val="00B132C0"/>
    <w:rsid w:val="00B132EA"/>
    <w:rsid w:val="00B14CEA"/>
    <w:rsid w:val="00B15B27"/>
    <w:rsid w:val="00B17E95"/>
    <w:rsid w:val="00B17FA9"/>
    <w:rsid w:val="00B21E7B"/>
    <w:rsid w:val="00B23068"/>
    <w:rsid w:val="00B23D59"/>
    <w:rsid w:val="00B23D89"/>
    <w:rsid w:val="00B303FB"/>
    <w:rsid w:val="00B3737D"/>
    <w:rsid w:val="00B44BD3"/>
    <w:rsid w:val="00B46FB9"/>
    <w:rsid w:val="00B52BED"/>
    <w:rsid w:val="00B545B6"/>
    <w:rsid w:val="00B5561D"/>
    <w:rsid w:val="00B574BE"/>
    <w:rsid w:val="00B57B47"/>
    <w:rsid w:val="00B607F9"/>
    <w:rsid w:val="00B60E4A"/>
    <w:rsid w:val="00B62377"/>
    <w:rsid w:val="00B62F31"/>
    <w:rsid w:val="00B64C0E"/>
    <w:rsid w:val="00B65937"/>
    <w:rsid w:val="00B67201"/>
    <w:rsid w:val="00B6789B"/>
    <w:rsid w:val="00B70B5F"/>
    <w:rsid w:val="00B72D3B"/>
    <w:rsid w:val="00B746EF"/>
    <w:rsid w:val="00B7679A"/>
    <w:rsid w:val="00B775C5"/>
    <w:rsid w:val="00B80446"/>
    <w:rsid w:val="00B815E4"/>
    <w:rsid w:val="00B83BE7"/>
    <w:rsid w:val="00B86DB0"/>
    <w:rsid w:val="00B8741C"/>
    <w:rsid w:val="00B877E5"/>
    <w:rsid w:val="00B90D40"/>
    <w:rsid w:val="00B92408"/>
    <w:rsid w:val="00B93231"/>
    <w:rsid w:val="00B9756F"/>
    <w:rsid w:val="00B97CFA"/>
    <w:rsid w:val="00BA013E"/>
    <w:rsid w:val="00BA08A6"/>
    <w:rsid w:val="00BA44FE"/>
    <w:rsid w:val="00BA6D97"/>
    <w:rsid w:val="00BB10B2"/>
    <w:rsid w:val="00BB2FFA"/>
    <w:rsid w:val="00BB3A50"/>
    <w:rsid w:val="00BB5F8C"/>
    <w:rsid w:val="00BB72C9"/>
    <w:rsid w:val="00BB7E88"/>
    <w:rsid w:val="00BC211D"/>
    <w:rsid w:val="00BC3254"/>
    <w:rsid w:val="00BC51A1"/>
    <w:rsid w:val="00BC55BF"/>
    <w:rsid w:val="00BC598B"/>
    <w:rsid w:val="00BC6368"/>
    <w:rsid w:val="00BD0FC0"/>
    <w:rsid w:val="00BD1274"/>
    <w:rsid w:val="00BD1B70"/>
    <w:rsid w:val="00BD4DC0"/>
    <w:rsid w:val="00BD60CF"/>
    <w:rsid w:val="00BD6672"/>
    <w:rsid w:val="00BD7184"/>
    <w:rsid w:val="00BD7B51"/>
    <w:rsid w:val="00BE29EC"/>
    <w:rsid w:val="00BE3391"/>
    <w:rsid w:val="00BE55DC"/>
    <w:rsid w:val="00BE5C97"/>
    <w:rsid w:val="00BE63D5"/>
    <w:rsid w:val="00BE6B0A"/>
    <w:rsid w:val="00BF1401"/>
    <w:rsid w:val="00BF35D8"/>
    <w:rsid w:val="00BF3E57"/>
    <w:rsid w:val="00BF5B2B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2781"/>
    <w:rsid w:val="00C22BE3"/>
    <w:rsid w:val="00C239D3"/>
    <w:rsid w:val="00C23B0A"/>
    <w:rsid w:val="00C248F6"/>
    <w:rsid w:val="00C2552E"/>
    <w:rsid w:val="00C25E9E"/>
    <w:rsid w:val="00C26809"/>
    <w:rsid w:val="00C307E0"/>
    <w:rsid w:val="00C3137F"/>
    <w:rsid w:val="00C3207A"/>
    <w:rsid w:val="00C34200"/>
    <w:rsid w:val="00C3554D"/>
    <w:rsid w:val="00C36464"/>
    <w:rsid w:val="00C37492"/>
    <w:rsid w:val="00C418D8"/>
    <w:rsid w:val="00C44A04"/>
    <w:rsid w:val="00C45654"/>
    <w:rsid w:val="00C47100"/>
    <w:rsid w:val="00C471B7"/>
    <w:rsid w:val="00C5109C"/>
    <w:rsid w:val="00C521E0"/>
    <w:rsid w:val="00C54C49"/>
    <w:rsid w:val="00C557F8"/>
    <w:rsid w:val="00C55FB5"/>
    <w:rsid w:val="00C564DB"/>
    <w:rsid w:val="00C635C1"/>
    <w:rsid w:val="00C63E96"/>
    <w:rsid w:val="00C64147"/>
    <w:rsid w:val="00C66207"/>
    <w:rsid w:val="00C75CCC"/>
    <w:rsid w:val="00C76129"/>
    <w:rsid w:val="00C76DB8"/>
    <w:rsid w:val="00C7729B"/>
    <w:rsid w:val="00C80BAF"/>
    <w:rsid w:val="00C81886"/>
    <w:rsid w:val="00C8198C"/>
    <w:rsid w:val="00C81F58"/>
    <w:rsid w:val="00C81FDA"/>
    <w:rsid w:val="00C82A7D"/>
    <w:rsid w:val="00C82B1C"/>
    <w:rsid w:val="00C83C1F"/>
    <w:rsid w:val="00C85137"/>
    <w:rsid w:val="00C8784F"/>
    <w:rsid w:val="00C90A17"/>
    <w:rsid w:val="00C90E68"/>
    <w:rsid w:val="00C91533"/>
    <w:rsid w:val="00C93786"/>
    <w:rsid w:val="00C94007"/>
    <w:rsid w:val="00C9514F"/>
    <w:rsid w:val="00CA259D"/>
    <w:rsid w:val="00CA387E"/>
    <w:rsid w:val="00CA4701"/>
    <w:rsid w:val="00CA49AB"/>
    <w:rsid w:val="00CA64AF"/>
    <w:rsid w:val="00CA79F7"/>
    <w:rsid w:val="00CA7D90"/>
    <w:rsid w:val="00CB0860"/>
    <w:rsid w:val="00CB187D"/>
    <w:rsid w:val="00CB4DCE"/>
    <w:rsid w:val="00CB52E9"/>
    <w:rsid w:val="00CB6C11"/>
    <w:rsid w:val="00CB701D"/>
    <w:rsid w:val="00CB7448"/>
    <w:rsid w:val="00CC7BC5"/>
    <w:rsid w:val="00CD0B30"/>
    <w:rsid w:val="00CD0D29"/>
    <w:rsid w:val="00CD1B7B"/>
    <w:rsid w:val="00CD277A"/>
    <w:rsid w:val="00CD3416"/>
    <w:rsid w:val="00CD39F0"/>
    <w:rsid w:val="00CD4097"/>
    <w:rsid w:val="00CD418B"/>
    <w:rsid w:val="00CD4FF9"/>
    <w:rsid w:val="00CD6559"/>
    <w:rsid w:val="00CD6E15"/>
    <w:rsid w:val="00CD766A"/>
    <w:rsid w:val="00CE013F"/>
    <w:rsid w:val="00CE1D88"/>
    <w:rsid w:val="00CE3EED"/>
    <w:rsid w:val="00CE4DC0"/>
    <w:rsid w:val="00CE578C"/>
    <w:rsid w:val="00CE5E44"/>
    <w:rsid w:val="00CE647B"/>
    <w:rsid w:val="00CE6762"/>
    <w:rsid w:val="00CE7077"/>
    <w:rsid w:val="00CE7227"/>
    <w:rsid w:val="00CF079F"/>
    <w:rsid w:val="00CF4647"/>
    <w:rsid w:val="00D0214B"/>
    <w:rsid w:val="00D02773"/>
    <w:rsid w:val="00D028F2"/>
    <w:rsid w:val="00D029D7"/>
    <w:rsid w:val="00D03589"/>
    <w:rsid w:val="00D0460E"/>
    <w:rsid w:val="00D05280"/>
    <w:rsid w:val="00D05AB7"/>
    <w:rsid w:val="00D073DC"/>
    <w:rsid w:val="00D12C8D"/>
    <w:rsid w:val="00D131F7"/>
    <w:rsid w:val="00D13EC0"/>
    <w:rsid w:val="00D172B9"/>
    <w:rsid w:val="00D17E4D"/>
    <w:rsid w:val="00D21C9C"/>
    <w:rsid w:val="00D22AE3"/>
    <w:rsid w:val="00D22C31"/>
    <w:rsid w:val="00D23FB4"/>
    <w:rsid w:val="00D246ED"/>
    <w:rsid w:val="00D270EB"/>
    <w:rsid w:val="00D30A70"/>
    <w:rsid w:val="00D30BFD"/>
    <w:rsid w:val="00D30C8B"/>
    <w:rsid w:val="00D30E4C"/>
    <w:rsid w:val="00D33780"/>
    <w:rsid w:val="00D3525E"/>
    <w:rsid w:val="00D36023"/>
    <w:rsid w:val="00D4367C"/>
    <w:rsid w:val="00D47C26"/>
    <w:rsid w:val="00D47DA9"/>
    <w:rsid w:val="00D50320"/>
    <w:rsid w:val="00D50C47"/>
    <w:rsid w:val="00D526D2"/>
    <w:rsid w:val="00D54064"/>
    <w:rsid w:val="00D555F0"/>
    <w:rsid w:val="00D55E2E"/>
    <w:rsid w:val="00D56982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948"/>
    <w:rsid w:val="00D75DF5"/>
    <w:rsid w:val="00D763F7"/>
    <w:rsid w:val="00D823F4"/>
    <w:rsid w:val="00D82C52"/>
    <w:rsid w:val="00D84B48"/>
    <w:rsid w:val="00D858ED"/>
    <w:rsid w:val="00D85CDF"/>
    <w:rsid w:val="00D908DC"/>
    <w:rsid w:val="00DA14C5"/>
    <w:rsid w:val="00DA283A"/>
    <w:rsid w:val="00DA3C95"/>
    <w:rsid w:val="00DA6FC4"/>
    <w:rsid w:val="00DB0083"/>
    <w:rsid w:val="00DB03A1"/>
    <w:rsid w:val="00DB11ED"/>
    <w:rsid w:val="00DB5369"/>
    <w:rsid w:val="00DB6B02"/>
    <w:rsid w:val="00DC0426"/>
    <w:rsid w:val="00DC1CFA"/>
    <w:rsid w:val="00DD2A92"/>
    <w:rsid w:val="00DE2BD0"/>
    <w:rsid w:val="00DE3FC2"/>
    <w:rsid w:val="00DF1765"/>
    <w:rsid w:val="00DF6325"/>
    <w:rsid w:val="00DF655A"/>
    <w:rsid w:val="00DF786C"/>
    <w:rsid w:val="00E01C7A"/>
    <w:rsid w:val="00E03B04"/>
    <w:rsid w:val="00E134A8"/>
    <w:rsid w:val="00E17746"/>
    <w:rsid w:val="00E207DB"/>
    <w:rsid w:val="00E24C07"/>
    <w:rsid w:val="00E25820"/>
    <w:rsid w:val="00E27356"/>
    <w:rsid w:val="00E30382"/>
    <w:rsid w:val="00E309F2"/>
    <w:rsid w:val="00E30D81"/>
    <w:rsid w:val="00E32400"/>
    <w:rsid w:val="00E3373A"/>
    <w:rsid w:val="00E33834"/>
    <w:rsid w:val="00E34DE7"/>
    <w:rsid w:val="00E36CD8"/>
    <w:rsid w:val="00E40664"/>
    <w:rsid w:val="00E40FEA"/>
    <w:rsid w:val="00E417B3"/>
    <w:rsid w:val="00E42829"/>
    <w:rsid w:val="00E43B9A"/>
    <w:rsid w:val="00E45C6A"/>
    <w:rsid w:val="00E47E5B"/>
    <w:rsid w:val="00E52129"/>
    <w:rsid w:val="00E532B4"/>
    <w:rsid w:val="00E53318"/>
    <w:rsid w:val="00E548CC"/>
    <w:rsid w:val="00E54E8D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13EC"/>
    <w:rsid w:val="00E73792"/>
    <w:rsid w:val="00E73BF1"/>
    <w:rsid w:val="00E76A5B"/>
    <w:rsid w:val="00E773EA"/>
    <w:rsid w:val="00E77A0F"/>
    <w:rsid w:val="00E81E9D"/>
    <w:rsid w:val="00E911BF"/>
    <w:rsid w:val="00E942C2"/>
    <w:rsid w:val="00E9637C"/>
    <w:rsid w:val="00E97FD4"/>
    <w:rsid w:val="00EA2433"/>
    <w:rsid w:val="00EA2AB5"/>
    <w:rsid w:val="00EA302B"/>
    <w:rsid w:val="00EA4417"/>
    <w:rsid w:val="00EA45C1"/>
    <w:rsid w:val="00EA6F3B"/>
    <w:rsid w:val="00EA777D"/>
    <w:rsid w:val="00EB29C8"/>
    <w:rsid w:val="00EB2DD1"/>
    <w:rsid w:val="00EB3D7E"/>
    <w:rsid w:val="00EC124A"/>
    <w:rsid w:val="00EC22C6"/>
    <w:rsid w:val="00EC3C5C"/>
    <w:rsid w:val="00EC61BD"/>
    <w:rsid w:val="00ED70DF"/>
    <w:rsid w:val="00ED7285"/>
    <w:rsid w:val="00ED76AD"/>
    <w:rsid w:val="00EE0305"/>
    <w:rsid w:val="00EE0EF1"/>
    <w:rsid w:val="00EE440E"/>
    <w:rsid w:val="00EE5082"/>
    <w:rsid w:val="00EE5701"/>
    <w:rsid w:val="00EE7393"/>
    <w:rsid w:val="00EE7930"/>
    <w:rsid w:val="00EE7EFD"/>
    <w:rsid w:val="00EF0416"/>
    <w:rsid w:val="00EF0723"/>
    <w:rsid w:val="00EF22D2"/>
    <w:rsid w:val="00EF73DC"/>
    <w:rsid w:val="00EF743C"/>
    <w:rsid w:val="00F00E83"/>
    <w:rsid w:val="00F013DD"/>
    <w:rsid w:val="00F028E9"/>
    <w:rsid w:val="00F03338"/>
    <w:rsid w:val="00F05806"/>
    <w:rsid w:val="00F05985"/>
    <w:rsid w:val="00F0663B"/>
    <w:rsid w:val="00F06C97"/>
    <w:rsid w:val="00F10697"/>
    <w:rsid w:val="00F13F4C"/>
    <w:rsid w:val="00F14716"/>
    <w:rsid w:val="00F14724"/>
    <w:rsid w:val="00F15A45"/>
    <w:rsid w:val="00F175AF"/>
    <w:rsid w:val="00F20B5A"/>
    <w:rsid w:val="00F271C2"/>
    <w:rsid w:val="00F347A6"/>
    <w:rsid w:val="00F35643"/>
    <w:rsid w:val="00F372C2"/>
    <w:rsid w:val="00F47193"/>
    <w:rsid w:val="00F47C55"/>
    <w:rsid w:val="00F520D5"/>
    <w:rsid w:val="00F52235"/>
    <w:rsid w:val="00F53F01"/>
    <w:rsid w:val="00F547F9"/>
    <w:rsid w:val="00F5516D"/>
    <w:rsid w:val="00F5550F"/>
    <w:rsid w:val="00F55697"/>
    <w:rsid w:val="00F6377F"/>
    <w:rsid w:val="00F64A9A"/>
    <w:rsid w:val="00F64F67"/>
    <w:rsid w:val="00F6633B"/>
    <w:rsid w:val="00F67C46"/>
    <w:rsid w:val="00F70550"/>
    <w:rsid w:val="00F71805"/>
    <w:rsid w:val="00F71A06"/>
    <w:rsid w:val="00F72020"/>
    <w:rsid w:val="00F735E9"/>
    <w:rsid w:val="00F77E80"/>
    <w:rsid w:val="00F8097C"/>
    <w:rsid w:val="00F82C2D"/>
    <w:rsid w:val="00F8345C"/>
    <w:rsid w:val="00F84DDD"/>
    <w:rsid w:val="00F90ABD"/>
    <w:rsid w:val="00F91871"/>
    <w:rsid w:val="00F91F28"/>
    <w:rsid w:val="00F938A1"/>
    <w:rsid w:val="00F9548F"/>
    <w:rsid w:val="00F9599C"/>
    <w:rsid w:val="00F97F28"/>
    <w:rsid w:val="00FA1FB2"/>
    <w:rsid w:val="00FA31C6"/>
    <w:rsid w:val="00FA3E60"/>
    <w:rsid w:val="00FA41AF"/>
    <w:rsid w:val="00FB04A8"/>
    <w:rsid w:val="00FB0F4C"/>
    <w:rsid w:val="00FB2FC0"/>
    <w:rsid w:val="00FB4EDF"/>
    <w:rsid w:val="00FB5020"/>
    <w:rsid w:val="00FC415E"/>
    <w:rsid w:val="00FC7030"/>
    <w:rsid w:val="00FC7779"/>
    <w:rsid w:val="00FC7E7D"/>
    <w:rsid w:val="00FD118D"/>
    <w:rsid w:val="00FD133D"/>
    <w:rsid w:val="00FD1604"/>
    <w:rsid w:val="00FD1782"/>
    <w:rsid w:val="00FD19E2"/>
    <w:rsid w:val="00FD1EF4"/>
    <w:rsid w:val="00FD4160"/>
    <w:rsid w:val="00FD48C5"/>
    <w:rsid w:val="00FE1E61"/>
    <w:rsid w:val="00FE2B06"/>
    <w:rsid w:val="00FE2CF4"/>
    <w:rsid w:val="00FE3FED"/>
    <w:rsid w:val="00FE797A"/>
    <w:rsid w:val="00FF04D9"/>
    <w:rsid w:val="00FF09C5"/>
    <w:rsid w:val="00FF178E"/>
    <w:rsid w:val="00FF3665"/>
    <w:rsid w:val="00FF3DFD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8080E"/>
  <w15:docId w15:val="{3B81C952-8A9B-4240-8678-846F864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8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AF3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36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10">
    <w:name w:val="Заголовок 1 Знак"/>
    <w:basedOn w:val="a0"/>
    <w:link w:val="1"/>
    <w:rsid w:val="00AF3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c">
    <w:name w:val="Hyperlink"/>
    <w:basedOn w:val="a0"/>
    <w:uiPriority w:val="99"/>
    <w:semiHidden/>
    <w:unhideWhenUsed/>
    <w:rsid w:val="005B6E6C"/>
    <w:rPr>
      <w:color w:val="0000FF"/>
      <w:u w:val="single"/>
    </w:rPr>
  </w:style>
  <w:style w:type="character" w:styleId="ad">
    <w:name w:val="Strong"/>
    <w:qFormat/>
    <w:locked/>
    <w:rsid w:val="002B2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15C5-A7C7-8B47-9E6B-4BF8D8BF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Пользователь Microsoft Office</cp:lastModifiedBy>
  <cp:revision>10</cp:revision>
  <cp:lastPrinted>2018-01-24T16:04:00Z</cp:lastPrinted>
  <dcterms:created xsi:type="dcterms:W3CDTF">2020-03-29T10:59:00Z</dcterms:created>
  <dcterms:modified xsi:type="dcterms:W3CDTF">2020-03-29T14:22:00Z</dcterms:modified>
</cp:coreProperties>
</file>